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1B5B" w:rsidRPr="006F4213" w:rsidRDefault="00EF2283" w:rsidP="007B4430">
      <w:pPr>
        <w:spacing w:line="280" w:lineRule="exact"/>
        <w:rPr>
          <w:rFonts w:ascii="UD デジタル 教科書体 NP-R" w:eastAsia="UD デジタル 教科書体 NP-R"/>
          <w:color w:val="000000" w:themeColor="text1"/>
        </w:rPr>
      </w:pPr>
      <w:r w:rsidRPr="006F4213">
        <w:rPr>
          <w:rFonts w:ascii="UD デジタル 教科書体 NP-R" w:eastAsia="UD デジタル 教科書体 NP-R" w:hint="eastAsia"/>
        </w:rPr>
        <w:t>（</w:t>
      </w:r>
      <w:r w:rsidR="00151B5B" w:rsidRPr="006F4213">
        <w:rPr>
          <w:rFonts w:ascii="UD デジタル 教科書体 NP-R" w:eastAsia="UD デジタル 教科書体 NP-R" w:hint="eastAsia"/>
        </w:rPr>
        <w:t>様式</w:t>
      </w:r>
      <w:r w:rsidR="0031655E" w:rsidRPr="006F4213">
        <w:rPr>
          <w:rFonts w:ascii="UD デジタル 教科書体 NP-R" w:eastAsia="UD デジタル 教科書体 NP-R" w:hint="eastAsia"/>
        </w:rPr>
        <w:t>4</w:t>
      </w:r>
      <w:r w:rsidRPr="006F4213">
        <w:rPr>
          <w:rFonts w:ascii="UD デジタル 教科書体 NP-R" w:eastAsia="UD デジタル 教科書体 NP-R" w:hint="eastAsia"/>
        </w:rPr>
        <w:t>）</w:t>
      </w:r>
      <w:r w:rsidRPr="006F4213">
        <w:rPr>
          <w:rFonts w:ascii="UD デジタル 教科書体 NP-R" w:eastAsia="UD デジタル 教科書体 NP-R" w:hint="eastAsia"/>
          <w:color w:val="000000" w:themeColor="text1"/>
        </w:rPr>
        <w:t>参加</w:t>
      </w:r>
      <w:r w:rsidR="000627AE" w:rsidRPr="006F4213">
        <w:rPr>
          <w:rFonts w:ascii="UD デジタル 教科書体 NP-R" w:eastAsia="UD デジタル 教科書体 NP-R" w:hint="eastAsia"/>
          <w:color w:val="000000" w:themeColor="text1"/>
        </w:rPr>
        <w:t>予定</w:t>
      </w:r>
      <w:r w:rsidRPr="006F4213">
        <w:rPr>
          <w:rFonts w:ascii="UD デジタル 教科書体 NP-R" w:eastAsia="UD デジタル 教科書体 NP-R" w:hint="eastAsia"/>
          <w:color w:val="000000" w:themeColor="text1"/>
        </w:rPr>
        <w:t>者がチケット等の払戻</w:t>
      </w:r>
      <w:r w:rsidR="000627AE" w:rsidRPr="006F4213">
        <w:rPr>
          <w:rFonts w:ascii="UD デジタル 教科書体 NP-R" w:eastAsia="UD デジタル 教科書体 NP-R" w:hint="eastAsia"/>
          <w:color w:val="000000" w:themeColor="text1"/>
        </w:rPr>
        <w:t>し</w:t>
      </w:r>
      <w:r w:rsidRPr="006F4213">
        <w:rPr>
          <w:rFonts w:ascii="UD デジタル 教科書体 NP-R" w:eastAsia="UD デジタル 教科書体 NP-R" w:hint="eastAsia"/>
          <w:color w:val="000000" w:themeColor="text1"/>
        </w:rPr>
        <w:t>を既に</w:t>
      </w:r>
      <w:r w:rsidR="000627AE" w:rsidRPr="006F4213">
        <w:rPr>
          <w:rFonts w:ascii="UD デジタル 教科書体 NP-R" w:eastAsia="UD デジタル 教科書体 NP-R" w:hint="eastAsia"/>
          <w:color w:val="000000" w:themeColor="text1"/>
        </w:rPr>
        <w:t>受けた</w:t>
      </w:r>
      <w:r w:rsidRPr="006F4213">
        <w:rPr>
          <w:rFonts w:ascii="UD デジタル 教科書体 NP-R" w:eastAsia="UD デジタル 教科書体 NP-R" w:hint="eastAsia"/>
          <w:color w:val="000000" w:themeColor="text1"/>
        </w:rPr>
        <w:t>者である</w:t>
      </w:r>
      <w:r w:rsidR="00A25CCD" w:rsidRPr="006F4213">
        <w:rPr>
          <w:rFonts w:ascii="UD デジタル 教科書体 NP-R" w:eastAsia="UD デジタル 教科書体 NP-R" w:hint="eastAsia"/>
          <w:color w:val="000000" w:themeColor="text1"/>
        </w:rPr>
        <w:t>場合の</w:t>
      </w:r>
      <w:r w:rsidR="000627AE" w:rsidRPr="006F4213">
        <w:rPr>
          <w:rFonts w:ascii="UD デジタル 教科書体 NP-R" w:eastAsia="UD デジタル 教科書体 NP-R" w:hint="eastAsia"/>
          <w:color w:val="000000" w:themeColor="text1"/>
        </w:rPr>
        <w:t>申請</w:t>
      </w:r>
      <w:r w:rsidRPr="006F4213">
        <w:rPr>
          <w:rFonts w:ascii="UD デジタル 教科書体 NP-R" w:eastAsia="UD デジタル 教科書体 NP-R" w:hint="eastAsia"/>
          <w:color w:val="000000" w:themeColor="text1"/>
        </w:rPr>
        <w:t>に係る様式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151B5B" w:rsidRPr="006F4213" w:rsidTr="006F4213">
        <w:trPr>
          <w:trHeight w:val="13894"/>
        </w:trPr>
        <w:tc>
          <w:tcPr>
            <w:tcW w:w="8926" w:type="dxa"/>
          </w:tcPr>
          <w:p w:rsidR="00702C77" w:rsidRPr="006F4213" w:rsidRDefault="0031655E" w:rsidP="00832081">
            <w:pPr>
              <w:spacing w:line="280" w:lineRule="exact"/>
              <w:ind w:leftChars="100" w:left="200" w:right="210"/>
              <w:jc w:val="right"/>
              <w:rPr>
                <w:rFonts w:ascii="UD デジタル 教科書体 NP-R" w:eastAsia="UD デジタル 教科書体 NP-R" w:hAnsiTheme="minorEastAsia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提出日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令和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年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月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日</w:t>
            </w:r>
          </w:p>
          <w:p w:rsidR="00702C77" w:rsidRPr="006F4213" w:rsidRDefault="00702C77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0627AE" w:rsidRPr="006F4213" w:rsidRDefault="000627AE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FF0000"/>
              </w:rPr>
              <w:t xml:space="preserve">　</w:t>
            </w:r>
            <w:r w:rsidR="006F4213" w:rsidRPr="006F4213">
              <w:rPr>
                <w:rFonts w:ascii="UD デジタル 教科書体 NP-R" w:eastAsia="UD デジタル 教科書体 NP-R" w:hAnsiTheme="minorEastAsia" w:hint="eastAsia"/>
                <w:u w:val="single"/>
              </w:rPr>
              <w:t>公益財団法人岡山文化芸術創造</w:t>
            </w:r>
            <w:r w:rsidRPr="006F4213">
              <w:rPr>
                <w:rFonts w:ascii="UD デジタル 教科書体 NP-R" w:eastAsia="UD デジタル 教科書体 NP-R" w:hAnsiTheme="minorEastAsia" w:hint="eastAsia"/>
                <w:u w:val="single"/>
              </w:rPr>
              <w:t xml:space="preserve">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FF0000"/>
              </w:rPr>
              <w:t xml:space="preserve">　</w:t>
            </w:r>
            <w:r w:rsidR="00C66366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宛</w:t>
            </w:r>
          </w:p>
          <w:p w:rsidR="000627AE" w:rsidRPr="006F4213" w:rsidRDefault="000627AE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702C77" w:rsidRPr="006F4213" w:rsidRDefault="003371C2" w:rsidP="00832081">
            <w:pPr>
              <w:spacing w:line="280" w:lineRule="exact"/>
              <w:ind w:leftChars="200" w:left="400" w:rightChars="226" w:right="452"/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既に払戻しを受けた参加</w:t>
            </w:r>
            <w:r w:rsidR="000627A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予定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者による</w:t>
            </w:r>
            <w:r w:rsidR="00A25CCD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寄附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に係る申請書</w:t>
            </w:r>
          </w:p>
          <w:p w:rsidR="00DA0F97" w:rsidRPr="006F4213" w:rsidRDefault="00DA0F97" w:rsidP="00832081">
            <w:pPr>
              <w:spacing w:line="280" w:lineRule="exact"/>
              <w:ind w:rightChars="88" w:right="176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3371C2" w:rsidRPr="006F4213" w:rsidRDefault="003371C2" w:rsidP="00832081">
            <w:pPr>
              <w:spacing w:line="280" w:lineRule="exact"/>
              <w:ind w:leftChars="100" w:left="200" w:rightChars="88" w:right="176" w:firstLineChars="100" w:firstLine="200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私</w:t>
            </w:r>
            <w:r w:rsidR="00DA0F9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は、既にチケット等の払戻しを受けましたが、この度、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下記のとおり</w:t>
            </w:r>
            <w:r w:rsidR="00DA0F9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寄附を行いたいので、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申請します。</w:t>
            </w:r>
          </w:p>
          <w:p w:rsidR="003371C2" w:rsidRPr="006F4213" w:rsidRDefault="003371C2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3371C2" w:rsidRPr="006F4213" w:rsidRDefault="003371C2" w:rsidP="007B4430">
            <w:pPr>
              <w:spacing w:line="280" w:lineRule="exact"/>
              <w:jc w:val="center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記</w:t>
            </w:r>
          </w:p>
          <w:p w:rsidR="002943ED" w:rsidRPr="006F4213" w:rsidRDefault="002943ED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</w:p>
          <w:p w:rsidR="002943ED" w:rsidRPr="006F4213" w:rsidRDefault="00EF2283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払戻しを受けた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行事の名称</w:t>
            </w:r>
          </w:p>
          <w:p w:rsidR="008B2AA3" w:rsidRPr="006F4213" w:rsidRDefault="002943ED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　　　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</w:t>
            </w:r>
            <w:r w:rsidR="00EF228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8B2AA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8B2AA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D03D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8B2AA3" w:rsidRPr="006F4213" w:rsidRDefault="008B2AA3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</w:p>
          <w:p w:rsidR="000D03D8" w:rsidRPr="006F4213" w:rsidRDefault="000D03D8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8A2FF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期間</w:t>
            </w:r>
          </w:p>
          <w:p w:rsidR="008B2AA3" w:rsidRPr="006F4213" w:rsidRDefault="000D03D8" w:rsidP="00832081">
            <w:pPr>
              <w:spacing w:line="280" w:lineRule="exact"/>
              <w:ind w:leftChars="100" w:left="200"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</w:t>
            </w:r>
            <w:r w:rsidR="003039B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3039B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="008B2AA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</w:p>
          <w:p w:rsidR="008B2AA3" w:rsidRPr="006F4213" w:rsidRDefault="008B2AA3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6F4213" w:rsidRDefault="000D03D8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行事が行われた又は行うこととされていた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場所</w:t>
            </w:r>
          </w:p>
          <w:p w:rsidR="00076186" w:rsidRPr="006F4213" w:rsidRDefault="000D03D8" w:rsidP="00832081">
            <w:pPr>
              <w:spacing w:line="280" w:lineRule="exact"/>
              <w:ind w:leftChars="100" w:left="200"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076186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076186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076186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</w:t>
            </w:r>
          </w:p>
          <w:p w:rsidR="00702C77" w:rsidRPr="006F4213" w:rsidRDefault="008B2AA3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0D03D8" w:rsidRPr="006F4213" w:rsidRDefault="000D03D8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行事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主催者の</w:t>
            </w:r>
            <w:r w:rsidR="003039B8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氏名又は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名称</w:t>
            </w:r>
          </w:p>
          <w:p w:rsidR="00702C77" w:rsidRPr="006F4213" w:rsidRDefault="000D03D8" w:rsidP="00832081">
            <w:pPr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　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8B2AA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公益財団法人岡山文化芸術創造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="00702C77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</w:p>
          <w:p w:rsidR="003C5007" w:rsidRPr="006F4213" w:rsidRDefault="008B2AA3" w:rsidP="007B4430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3C5007" w:rsidRPr="006F4213" w:rsidRDefault="003C5007" w:rsidP="00832081">
            <w:pPr>
              <w:tabs>
                <w:tab w:val="left" w:pos="3104"/>
              </w:tabs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チケット等を購入した方法（該当する項目にチェックを入れてください）</w:t>
            </w:r>
          </w:p>
          <w:p w:rsidR="003C5007" w:rsidRPr="006F4213" w:rsidRDefault="003C5007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□</w:t>
            </w:r>
            <w:r w:rsidR="00427F9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上記行事主催者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からの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直接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購入</w:t>
            </w:r>
          </w:p>
          <w:p w:rsidR="003C5007" w:rsidRPr="006F4213" w:rsidRDefault="003C5007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□</w:t>
            </w:r>
            <w:r w:rsidR="00427F9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プレイガイド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からの購入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（プレイガイドの名称：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）</w:t>
            </w:r>
          </w:p>
          <w:p w:rsidR="00702C77" w:rsidRPr="006F4213" w:rsidRDefault="003C5007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□</w:t>
            </w:r>
            <w:r w:rsidR="00427F9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その他（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）</w:t>
            </w:r>
          </w:p>
          <w:p w:rsidR="003C5007" w:rsidRPr="006F4213" w:rsidRDefault="003C5007" w:rsidP="007B4430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</w:t>
            </w:r>
          </w:p>
          <w:p w:rsidR="009D3B53" w:rsidRPr="006F4213" w:rsidRDefault="008B2AA3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　</w:t>
            </w:r>
            <w:r w:rsidR="009D3B5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　　</w:t>
            </w:r>
            <w:r w:rsidR="004E4A51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払戻し</w:t>
            </w:r>
            <w:r w:rsidR="00E53792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>の</w:t>
            </w:r>
            <w:r w:rsidR="007B4430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日時・方法</w:t>
            </w:r>
            <w:r w:rsidR="009D3B53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（該当する項目にチェックを入れてください）</w:t>
            </w:r>
          </w:p>
          <w:p w:rsidR="00B20BB8" w:rsidRPr="006F4213" w:rsidRDefault="00765952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&lt;日時&gt;</w:t>
            </w:r>
          </w:p>
          <w:p w:rsidR="00E53792" w:rsidRPr="006F4213" w:rsidRDefault="00E53792" w:rsidP="00832081">
            <w:pPr>
              <w:tabs>
                <w:tab w:val="left" w:pos="3104"/>
              </w:tabs>
              <w:spacing w:line="280" w:lineRule="exact"/>
              <w:ind w:leftChars="300" w:left="834" w:rightChars="294" w:right="588" w:hangingChars="117" w:hanging="234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　　払戻しを請求した日　　　　　　　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令和　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年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月　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>日</w:t>
            </w:r>
          </w:p>
          <w:p w:rsidR="00B20BB8" w:rsidRPr="006F4213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 xml:space="preserve">      </w:t>
            </w:r>
            <w:r w:rsidR="00765952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</w:rPr>
              <w:t>&lt;方法&gt;</w:t>
            </w:r>
          </w:p>
          <w:p w:rsidR="009D3B53" w:rsidRPr="006F4213" w:rsidRDefault="009D3B53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</w:rPr>
              <w:t>□</w:t>
            </w:r>
            <w:r w:rsidR="007B4430"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クレジットカード会社による払戻</w:t>
            </w:r>
            <w:r w:rsidR="004E4A51" w:rsidRPr="006F4213">
              <w:rPr>
                <w:rFonts w:ascii="UD デジタル 教科書体 NP-R" w:eastAsia="UD デジタル 教科書体 NP-R" w:hAnsiTheme="minorEastAsia" w:hint="eastAsia"/>
              </w:rPr>
              <w:t>し</w:t>
            </w:r>
          </w:p>
          <w:p w:rsidR="00617C5E" w:rsidRPr="006F4213" w:rsidRDefault="00617C5E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</w:rPr>
              <w:t>□</w:t>
            </w:r>
            <w:r w:rsidR="007B4430"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郵便振替払出証書による払戻</w:t>
            </w:r>
            <w:r w:rsidR="004E4A51" w:rsidRPr="006F4213">
              <w:rPr>
                <w:rFonts w:ascii="UD デジタル 教科書体 NP-R" w:eastAsia="UD デジタル 教科書体 NP-R" w:hAnsiTheme="minorEastAsia" w:hint="eastAsia"/>
              </w:rPr>
              <w:t>し</w:t>
            </w:r>
          </w:p>
          <w:p w:rsidR="000D701A" w:rsidRPr="006F4213" w:rsidRDefault="00617C5E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</w:rPr>
              <w:t>□</w:t>
            </w:r>
            <w:r w:rsidR="007B4430"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="000D701A" w:rsidRPr="006F4213">
              <w:rPr>
                <w:rFonts w:ascii="UD デジタル 教科書体 NP-R" w:eastAsia="UD デジタル 教科書体 NP-R" w:hAnsiTheme="minorEastAsia" w:hint="eastAsia"/>
              </w:rPr>
              <w:t>窓口又はコンビニエンスストアでの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払戻</w:t>
            </w:r>
            <w:r w:rsidR="004E4A51" w:rsidRPr="006F4213">
              <w:rPr>
                <w:rFonts w:ascii="UD デジタル 教科書体 NP-R" w:eastAsia="UD デジタル 教科書体 NP-R" w:hAnsiTheme="minorEastAsia" w:hint="eastAsia"/>
              </w:rPr>
              <w:t>し</w:t>
            </w:r>
          </w:p>
          <w:p w:rsidR="00617C5E" w:rsidRDefault="00617C5E" w:rsidP="00832081">
            <w:pPr>
              <w:tabs>
                <w:tab w:val="left" w:pos="3104"/>
              </w:tabs>
              <w:spacing w:line="280" w:lineRule="exact"/>
              <w:ind w:firstLineChars="500" w:firstLine="1000"/>
              <w:rPr>
                <w:rFonts w:ascii="UD デジタル 教科書体 NP-R" w:eastAsia="UD デジタル 教科書体 NP-R" w:hAnsiTheme="minorEastAsia" w:hint="eastAsia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</w:rPr>
              <w:t>（</w:t>
            </w:r>
            <w:r w:rsidR="000D701A" w:rsidRPr="006F4213">
              <w:rPr>
                <w:rFonts w:ascii="UD デジタル 教科書体 NP-R" w:eastAsia="UD デジタル 教科書体 NP-R" w:hAnsiTheme="minorEastAsia" w:hint="eastAsia"/>
              </w:rPr>
              <w:t>窓口又はコンビニエンスストア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の名称</w:t>
            </w:r>
            <w:r w:rsidR="000D701A" w:rsidRPr="006F4213">
              <w:rPr>
                <w:rFonts w:ascii="UD デジタル 教科書体 NP-R" w:eastAsia="UD デジタル 教科書体 NP-R" w:hAnsiTheme="minorEastAsia" w:hint="eastAsia"/>
              </w:rPr>
              <w:t>及び場所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：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　</w:t>
            </w:r>
            <w:r w:rsidR="000D701A"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）</w:t>
            </w:r>
          </w:p>
          <w:p w:rsidR="00832081" w:rsidRPr="006F4213" w:rsidRDefault="00832081" w:rsidP="00832081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</w:rPr>
            </w:pPr>
            <w:r>
              <w:rPr>
                <w:rFonts w:ascii="UD デジタル 教科書体 NP-R" w:eastAsia="UD デジタル 教科書体 NP-R" w:hAnsiTheme="minorEastAsia" w:hint="eastAsia"/>
              </w:rPr>
              <w:t xml:space="preserve">　　　□　ご指定口座への払い戻し</w:t>
            </w:r>
          </w:p>
          <w:p w:rsidR="009D3B53" w:rsidRPr="006F4213" w:rsidRDefault="009D3B53" w:rsidP="00832081">
            <w:pPr>
              <w:tabs>
                <w:tab w:val="left" w:pos="3104"/>
              </w:tabs>
              <w:spacing w:line="280" w:lineRule="exact"/>
              <w:ind w:firstLineChars="300" w:firstLine="600"/>
              <w:rPr>
                <w:rFonts w:ascii="UD デジタル 教科書体 NP-R" w:eastAsia="UD デジタル 教科書体 NP-R" w:hAnsiTheme="minorEastAsia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</w:rPr>
              <w:t>□</w:t>
            </w:r>
            <w:r w:rsidR="007B4430"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>その他（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　　　　　　　　　　　　　　　　　</w:t>
            </w:r>
            <w:r w:rsidR="00617C5E"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　　　　　　</w:t>
            </w:r>
            <w:r w:rsidR="000D701A" w:rsidRPr="006F4213">
              <w:rPr>
                <w:rFonts w:ascii="UD デジタル 教科書体 NP-R" w:eastAsia="UD デジタル 教科書体 NP-R" w:hAnsiTheme="minorEastAsia" w:hint="eastAsia"/>
              </w:rPr>
              <w:t>）</w:t>
            </w:r>
          </w:p>
          <w:p w:rsidR="009D3B53" w:rsidRPr="006F4213" w:rsidRDefault="00B20BB8" w:rsidP="007B4430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</w:t>
            </w:r>
          </w:p>
          <w:p w:rsidR="00DA0F97" w:rsidRPr="006F4213" w:rsidRDefault="00DA0F97" w:rsidP="00832081">
            <w:pPr>
              <w:tabs>
                <w:tab w:val="left" w:pos="3104"/>
              </w:tabs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</w:rPr>
              <w:t>払戻しを受けた金額</w:t>
            </w:r>
            <w:r w:rsidR="00B20BB8" w:rsidRPr="006F4213">
              <w:rPr>
                <w:rFonts w:ascii="UD デジタル 教科書体 NP-R" w:eastAsia="UD デジタル 教科書体 NP-R" w:hAnsiTheme="minorEastAsia" w:hint="eastAsia"/>
                <w:szCs w:val="21"/>
              </w:rPr>
              <w:t>以下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</w:rPr>
              <w:t>の寄附額</w:t>
            </w:r>
          </w:p>
          <w:p w:rsidR="003371C2" w:rsidRPr="006F4213" w:rsidRDefault="00DA0F97" w:rsidP="007B4430">
            <w:pPr>
              <w:tabs>
                <w:tab w:val="left" w:pos="3104"/>
              </w:tabs>
              <w:spacing w:line="280" w:lineRule="exact"/>
              <w:rPr>
                <w:rFonts w:ascii="UD デジタル 教科書体 NP-R" w:eastAsia="UD デジタル 教科書体 NP-R" w:hAnsiTheme="minorEastAsia"/>
                <w:szCs w:val="21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</w:rPr>
              <w:t xml:space="preserve">　　　　　　　　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　　　　　　　　　　　</w:t>
            </w:r>
            <w:r w:rsid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szCs w:val="21"/>
                <w:u w:val="single"/>
              </w:rPr>
              <w:t xml:space="preserve">　　円　　</w:t>
            </w:r>
          </w:p>
          <w:p w:rsidR="00DA0F97" w:rsidRPr="006F4213" w:rsidRDefault="00DA0F97" w:rsidP="007B4430">
            <w:pPr>
              <w:spacing w:line="280" w:lineRule="exact"/>
              <w:rPr>
                <w:rFonts w:ascii="UD デジタル 教科書体 NP-R" w:eastAsia="UD デジタル 教科書体 NP-R" w:hAnsiTheme="minorEastAsia"/>
              </w:rPr>
            </w:pPr>
          </w:p>
          <w:p w:rsidR="003371C2" w:rsidRPr="006F4213" w:rsidRDefault="003371C2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</w:rPr>
            </w:pPr>
          </w:p>
          <w:p w:rsidR="003371C2" w:rsidRDefault="007B4430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kern w:val="0"/>
              </w:rPr>
              <w:t xml:space="preserve">氏名　　　　</w:t>
            </w:r>
            <w:r w:rsidR="003371C2" w:rsidRPr="006F4213">
              <w:rPr>
                <w:rFonts w:ascii="UD デジタル 教科書体 NP-R" w:eastAsia="UD デジタル 教科書体 NP-R" w:hAnsiTheme="minorEastAsia" w:hint="eastAsia"/>
                <w:kern w:val="0"/>
              </w:rPr>
              <w:t xml:space="preserve">　</w:t>
            </w:r>
            <w:r w:rsidR="003371C2"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="003371C2"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  <w:p w:rsidR="006F4213" w:rsidRPr="006F4213" w:rsidRDefault="006F4213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</w:rPr>
            </w:pPr>
          </w:p>
          <w:p w:rsidR="006F4213" w:rsidRDefault="003371C2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kern w:val="0"/>
              </w:rPr>
              <w:t xml:space="preserve">住所　　　　　</w:t>
            </w:r>
            <w:r w:rsidRPr="006F4213">
              <w:rPr>
                <w:rFonts w:ascii="UD デジタル 教科書体 NP-R" w:eastAsia="UD デジタル 教科書体 NP-R" w:hAnsiTheme="minorEastAsia" w:hint="eastAsia"/>
              </w:rPr>
              <w:t xml:space="preserve">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〒　　　　　　　　　　　　　　　　　　　　　　　　　　　　</w:t>
            </w:r>
          </w:p>
          <w:p w:rsidR="006F4213" w:rsidRPr="006F4213" w:rsidRDefault="006F4213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  <w:u w:val="single"/>
              </w:rPr>
            </w:pPr>
          </w:p>
          <w:p w:rsidR="003371C2" w:rsidRDefault="003371C2" w:rsidP="00832081">
            <w:pPr>
              <w:spacing w:line="280" w:lineRule="exact"/>
              <w:ind w:firstLineChars="200" w:firstLine="400"/>
              <w:rPr>
                <w:rFonts w:ascii="UD デジタル 教科書体 NP-R" w:eastAsia="PMingLiU" w:hAnsiTheme="minorEastAsia"/>
                <w:color w:val="000000" w:themeColor="text1"/>
                <w:szCs w:val="21"/>
                <w:u w:val="single"/>
                <w:lang w:eastAsia="zh-TW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kern w:val="0"/>
                <w:szCs w:val="21"/>
                <w:lang w:eastAsia="zh-TW"/>
              </w:rPr>
              <w:t>電話番号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lang w:eastAsia="zh-TW"/>
              </w:rPr>
              <w:t xml:space="preserve">　　　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  <w:lang w:eastAsia="zh-TW"/>
              </w:rPr>
              <w:t xml:space="preserve">　　　　　　　　　　　　　　　　　　　　　　　　　　　　　</w:t>
            </w:r>
          </w:p>
          <w:p w:rsidR="006F4213" w:rsidRPr="006F4213" w:rsidRDefault="006F4213" w:rsidP="00832081">
            <w:pPr>
              <w:spacing w:line="280" w:lineRule="exact"/>
              <w:ind w:firstLineChars="200" w:firstLine="400"/>
              <w:rPr>
                <w:rFonts w:ascii="UD デジタル 教科書体 NP-R" w:eastAsia="PMingLiU" w:hAnsiTheme="minorEastAsia"/>
                <w:color w:val="000000" w:themeColor="text1"/>
                <w:szCs w:val="21"/>
                <w:lang w:eastAsia="zh-TW"/>
              </w:rPr>
            </w:pPr>
          </w:p>
          <w:p w:rsidR="003371C2" w:rsidRDefault="003371C2" w:rsidP="00832081">
            <w:pPr>
              <w:spacing w:line="280" w:lineRule="exact"/>
              <w:ind w:firstLineChars="200" w:firstLine="400"/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</w:pP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</w:rPr>
              <w:t xml:space="preserve">メールアドレス　</w:t>
            </w:r>
            <w:r w:rsidRP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　　　　　　　　　　　　　　　　　　　　　　　　　　　</w:t>
            </w:r>
            <w:r w:rsidR="006F4213">
              <w:rPr>
                <w:rFonts w:ascii="UD デジタル 教科書体 NP-R" w:eastAsia="UD デジタル 教科書体 NP-R" w:hAnsiTheme="minorEastAsia" w:hint="eastAsia"/>
                <w:color w:val="000000" w:themeColor="text1"/>
                <w:szCs w:val="21"/>
                <w:u w:val="single"/>
              </w:rPr>
              <w:t xml:space="preserve">　</w:t>
            </w:r>
          </w:p>
          <w:p w:rsidR="00832081" w:rsidRPr="006F4213" w:rsidRDefault="00832081" w:rsidP="00832081">
            <w:pPr>
              <w:spacing w:line="280" w:lineRule="exact"/>
              <w:rPr>
                <w:rFonts w:ascii="UD デジタル 教科書体 NP-R" w:eastAsia="UD デジタル 教科書体 NP-R" w:hAnsiTheme="minorEastAsia"/>
                <w:color w:val="000000" w:themeColor="text1"/>
                <w:szCs w:val="21"/>
              </w:rPr>
            </w:pPr>
            <w:bookmarkStart w:id="0" w:name="_GoBack"/>
            <w:bookmarkEnd w:id="0"/>
          </w:p>
        </w:tc>
      </w:tr>
    </w:tbl>
    <w:p w:rsidR="00151B5B" w:rsidRPr="00CC40F9" w:rsidRDefault="00151B5B" w:rsidP="006F4213">
      <w:pPr>
        <w:widowControl/>
        <w:spacing w:line="280" w:lineRule="exact"/>
        <w:jc w:val="left"/>
        <w:rPr>
          <w:rFonts w:asciiTheme="minorEastAsia" w:eastAsiaTheme="minorEastAsia" w:hAnsiTheme="minorEastAsia"/>
        </w:rPr>
      </w:pPr>
    </w:p>
    <w:sectPr w:rsidR="00151B5B" w:rsidRPr="00CC40F9" w:rsidSect="00832081">
      <w:pgSz w:w="11906" w:h="16838" w:code="9"/>
      <w:pgMar w:top="851" w:right="851" w:bottom="851" w:left="1418" w:header="851" w:footer="680" w:gutter="0"/>
      <w:cols w:space="425"/>
      <w:docGrid w:type="linesAndChars" w:linePitch="291" w:charSpace="-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8E4" w:rsidRDefault="00C728E4">
      <w:r>
        <w:separator/>
      </w:r>
    </w:p>
  </w:endnote>
  <w:endnote w:type="continuationSeparator" w:id="0">
    <w:p w:rsidR="00C728E4" w:rsidRDefault="00C72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8E4" w:rsidRDefault="00C728E4">
      <w:r>
        <w:separator/>
      </w:r>
    </w:p>
  </w:footnote>
  <w:footnote w:type="continuationSeparator" w:id="0">
    <w:p w:rsidR="00C728E4" w:rsidRDefault="00C728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7FF"/>
    <w:rsid w:val="000627AE"/>
    <w:rsid w:val="00076186"/>
    <w:rsid w:val="000A52DB"/>
    <w:rsid w:val="000D03D8"/>
    <w:rsid w:val="000D4436"/>
    <w:rsid w:val="000D701A"/>
    <w:rsid w:val="000F359D"/>
    <w:rsid w:val="00151B5B"/>
    <w:rsid w:val="001705E6"/>
    <w:rsid w:val="001D3D5F"/>
    <w:rsid w:val="00206ABD"/>
    <w:rsid w:val="00224823"/>
    <w:rsid w:val="00253904"/>
    <w:rsid w:val="002561FC"/>
    <w:rsid w:val="002943ED"/>
    <w:rsid w:val="002D4C20"/>
    <w:rsid w:val="003039B8"/>
    <w:rsid w:val="0031655E"/>
    <w:rsid w:val="003371C2"/>
    <w:rsid w:val="00351779"/>
    <w:rsid w:val="00362F35"/>
    <w:rsid w:val="00367281"/>
    <w:rsid w:val="00395F79"/>
    <w:rsid w:val="003C49B0"/>
    <w:rsid w:val="003C5007"/>
    <w:rsid w:val="003F7BEC"/>
    <w:rsid w:val="00427F93"/>
    <w:rsid w:val="004767D4"/>
    <w:rsid w:val="004A416E"/>
    <w:rsid w:val="004D4BC6"/>
    <w:rsid w:val="004E34DC"/>
    <w:rsid w:val="004E4A51"/>
    <w:rsid w:val="004F2B60"/>
    <w:rsid w:val="00555E1C"/>
    <w:rsid w:val="00556982"/>
    <w:rsid w:val="00566134"/>
    <w:rsid w:val="00585E22"/>
    <w:rsid w:val="005911EE"/>
    <w:rsid w:val="005A3112"/>
    <w:rsid w:val="005D1A2B"/>
    <w:rsid w:val="00617C5E"/>
    <w:rsid w:val="006F4213"/>
    <w:rsid w:val="00702C77"/>
    <w:rsid w:val="00715EE6"/>
    <w:rsid w:val="00722A60"/>
    <w:rsid w:val="00740025"/>
    <w:rsid w:val="00764955"/>
    <w:rsid w:val="00765952"/>
    <w:rsid w:val="007B0955"/>
    <w:rsid w:val="007B4430"/>
    <w:rsid w:val="007C48E1"/>
    <w:rsid w:val="007E360C"/>
    <w:rsid w:val="008245AC"/>
    <w:rsid w:val="00832081"/>
    <w:rsid w:val="008A2FF8"/>
    <w:rsid w:val="008B2AA3"/>
    <w:rsid w:val="00912A6E"/>
    <w:rsid w:val="009211BD"/>
    <w:rsid w:val="009A77FF"/>
    <w:rsid w:val="009C0E54"/>
    <w:rsid w:val="009D3B53"/>
    <w:rsid w:val="00A106FF"/>
    <w:rsid w:val="00A25CCD"/>
    <w:rsid w:val="00A26E33"/>
    <w:rsid w:val="00A47B46"/>
    <w:rsid w:val="00A90708"/>
    <w:rsid w:val="00AA54F4"/>
    <w:rsid w:val="00AC5D39"/>
    <w:rsid w:val="00AE78FB"/>
    <w:rsid w:val="00AF03CC"/>
    <w:rsid w:val="00B0142B"/>
    <w:rsid w:val="00B20BB8"/>
    <w:rsid w:val="00B50B3E"/>
    <w:rsid w:val="00BD0EC2"/>
    <w:rsid w:val="00C45653"/>
    <w:rsid w:val="00C61084"/>
    <w:rsid w:val="00C61619"/>
    <w:rsid w:val="00C66366"/>
    <w:rsid w:val="00C728E4"/>
    <w:rsid w:val="00CC40F9"/>
    <w:rsid w:val="00D2593C"/>
    <w:rsid w:val="00D25F2E"/>
    <w:rsid w:val="00D856D0"/>
    <w:rsid w:val="00DA0F97"/>
    <w:rsid w:val="00DB4223"/>
    <w:rsid w:val="00DC0D1A"/>
    <w:rsid w:val="00DE554F"/>
    <w:rsid w:val="00E057CC"/>
    <w:rsid w:val="00E22026"/>
    <w:rsid w:val="00E22804"/>
    <w:rsid w:val="00E53792"/>
    <w:rsid w:val="00EF2283"/>
    <w:rsid w:val="00EF2E7D"/>
    <w:rsid w:val="00EF421F"/>
    <w:rsid w:val="00F234EE"/>
    <w:rsid w:val="00F60556"/>
    <w:rsid w:val="00F62CEA"/>
    <w:rsid w:val="00F65025"/>
    <w:rsid w:val="00F65275"/>
    <w:rsid w:val="00F96C9B"/>
    <w:rsid w:val="00FA5F80"/>
    <w:rsid w:val="00FB52D6"/>
    <w:rsid w:val="00FD5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7"/>
    <w:uiPriority w:val="99"/>
    <w:semiHidden/>
    <w:unhideWhenUsed/>
    <w:rsid w:val="00362F35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7">
    <w:name w:val="書式なし (文字)"/>
    <w:basedOn w:val="a0"/>
    <w:link w:val="a6"/>
    <w:uiPriority w:val="99"/>
    <w:semiHidden/>
    <w:rsid w:val="00362F35"/>
    <w:rPr>
      <w:rFonts w:ascii="游ゴシック" w:eastAsia="游ゴシック" w:hAnsi="Courier New" w:cs="Courier New"/>
      <w:kern w:val="2"/>
      <w:sz w:val="22"/>
      <w:szCs w:val="22"/>
    </w:rPr>
  </w:style>
  <w:style w:type="character" w:customStyle="1" w:styleId="a5">
    <w:name w:val="フッター (文字)"/>
    <w:basedOn w:val="a0"/>
    <w:link w:val="a4"/>
    <w:uiPriority w:val="99"/>
    <w:rsid w:val="00151B5B"/>
    <w:rPr>
      <w:kern w:val="2"/>
      <w:sz w:val="21"/>
      <w:szCs w:val="24"/>
    </w:rPr>
  </w:style>
  <w:style w:type="table" w:styleId="a8">
    <w:name w:val="Table Grid"/>
    <w:basedOn w:val="a1"/>
    <w:rsid w:val="00151B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CC4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CC40F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2943ED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2943ED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2943ED"/>
    <w:rPr>
      <w:rFonts w:asciiTheme="minorEastAsia" w:eastAsiaTheme="minorEastAsia" w:hAnsiTheme="minorEastAsia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B443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kobayashi_r</dc:creator>
  <cp:lastModifiedBy>Windows ユーザー</cp:lastModifiedBy>
  <cp:revision>2</cp:revision>
  <cp:lastPrinted>2020-04-20T10:49:00Z</cp:lastPrinted>
  <dcterms:created xsi:type="dcterms:W3CDTF">2020-06-06T04:32:00Z</dcterms:created>
  <dcterms:modified xsi:type="dcterms:W3CDTF">2020-06-06T04:32:00Z</dcterms:modified>
</cp:coreProperties>
</file>